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7A" w:rsidRDefault="0038527A" w:rsidP="00385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Posting Instructions</w:t>
      </w:r>
    </w:p>
    <w:p w:rsidR="0038527A" w:rsidRDefault="0038527A" w:rsidP="0038527A">
      <w:pPr>
        <w:rPr>
          <w:sz w:val="24"/>
          <w:szCs w:val="24"/>
        </w:rPr>
      </w:pPr>
      <w:r>
        <w:rPr>
          <w:sz w:val="24"/>
          <w:szCs w:val="24"/>
        </w:rPr>
        <w:t xml:space="preserve">The Process: </w:t>
      </w:r>
    </w:p>
    <w:p w:rsidR="0038527A" w:rsidRDefault="0038527A" w:rsidP="003852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Hiring Manager or Supervisor writes the job description, providing as much of the necessary information as possible, and sends it to the Division Processor,  Jo Ann Hasbach, jhasbach@caltech.edu, or Hanna Storlie, hstorlie@caltech.edu, for review.</w:t>
      </w:r>
    </w:p>
    <w:p w:rsidR="0038527A" w:rsidRDefault="0038527A" w:rsidP="003852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Division processor submits the information to Compensation to obtain the correct classification and a salary range. (This is a </w:t>
      </w:r>
      <w:r>
        <w:rPr>
          <w:sz w:val="24"/>
          <w:szCs w:val="24"/>
          <w:u w:val="single"/>
        </w:rPr>
        <w:t>requirement</w:t>
      </w:r>
      <w:r>
        <w:rPr>
          <w:sz w:val="24"/>
          <w:szCs w:val="24"/>
        </w:rPr>
        <w:t xml:space="preserve"> prior to entry in PeopleAdmin).  </w:t>
      </w:r>
      <w:r>
        <w:rPr>
          <w:b/>
          <w:sz w:val="24"/>
          <w:szCs w:val="24"/>
        </w:rPr>
        <w:t>This phase can take up to a week</w:t>
      </w:r>
      <w:r>
        <w:rPr>
          <w:sz w:val="24"/>
          <w:szCs w:val="24"/>
        </w:rPr>
        <w:t>.</w:t>
      </w:r>
    </w:p>
    <w:p w:rsidR="0038527A" w:rsidRDefault="0038527A" w:rsidP="003852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it is returned from Compensation, the processor reviews and returns it to the Hiring Manager for final review and approval of the classification and salary range.</w:t>
      </w:r>
    </w:p>
    <w:p w:rsidR="0038527A" w:rsidRDefault="0038527A" w:rsidP="003852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Once the Hiring Manager agrees with the classification and salary range, and has answered </w:t>
      </w:r>
      <w:r>
        <w:rPr>
          <w:sz w:val="24"/>
          <w:szCs w:val="24"/>
          <w:u w:val="single"/>
        </w:rPr>
        <w:t>EVERY</w:t>
      </w:r>
      <w:r>
        <w:rPr>
          <w:sz w:val="24"/>
          <w:szCs w:val="24"/>
        </w:rPr>
        <w:t xml:space="preserve"> required question (</w:t>
      </w:r>
      <w:r>
        <w:rPr>
          <w:b/>
          <w:sz w:val="24"/>
          <w:szCs w:val="24"/>
        </w:rPr>
        <w:t>see Job Description Template</w:t>
      </w:r>
      <w:r>
        <w:rPr>
          <w:sz w:val="24"/>
          <w:szCs w:val="24"/>
        </w:rPr>
        <w:t>), the job description can be entered into PeopleAdmin.</w:t>
      </w:r>
    </w:p>
    <w:p w:rsidR="0038527A" w:rsidRDefault="0038527A" w:rsidP="003852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processor enters information into PeopleAdmin, the first step in the internal HR process, ultimately ending up in Employment Services.  </w:t>
      </w:r>
      <w:r>
        <w:rPr>
          <w:b/>
          <w:sz w:val="24"/>
          <w:szCs w:val="24"/>
        </w:rPr>
        <w:t>This phase can take 3-4 days.</w:t>
      </w:r>
    </w:p>
    <w:p w:rsidR="0038527A" w:rsidRDefault="0038527A" w:rsidP="003852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Our Employment Services contacts are:</w:t>
      </w:r>
    </w:p>
    <w:p w:rsidR="0038527A" w:rsidRDefault="000C2B7E" w:rsidP="0038527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Kylene Barker</w:t>
      </w:r>
      <w:r w:rsidR="0038527A">
        <w:rPr>
          <w:sz w:val="24"/>
          <w:szCs w:val="24"/>
        </w:rPr>
        <w:t xml:space="preserve">, extension </w:t>
      </w:r>
      <w:r>
        <w:rPr>
          <w:sz w:val="24"/>
          <w:szCs w:val="24"/>
        </w:rPr>
        <w:t>6881</w:t>
      </w:r>
      <w:r w:rsidR="0038527A">
        <w:rPr>
          <w:sz w:val="24"/>
          <w:szCs w:val="24"/>
        </w:rPr>
        <w:t>, Exempt job descriptions;</w:t>
      </w:r>
    </w:p>
    <w:p w:rsidR="0038527A" w:rsidRDefault="0038527A" w:rsidP="0038527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Marie Pinedo, extension 4710, job descriptions transitioning Post Docs to Staff;</w:t>
      </w:r>
    </w:p>
    <w:p w:rsidR="0038527A" w:rsidRDefault="0038527A" w:rsidP="0038527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Araceli Madrigal, extension 8095, Non-Exempt job descriptions;</w:t>
      </w:r>
    </w:p>
    <w:p w:rsidR="0038527A" w:rsidRDefault="0038527A" w:rsidP="0038527A">
      <w:pPr>
        <w:pStyle w:val="ListParagraph"/>
        <w:numPr>
          <w:ilvl w:val="1"/>
          <w:numId w:val="1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Wendy Morales, extension 2307, all summer hires. </w:t>
      </w:r>
    </w:p>
    <w:bookmarkEnd w:id="0"/>
    <w:p w:rsidR="0038527A" w:rsidRDefault="0038527A" w:rsidP="003852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Employment Services will contact the recruiting contact or the hiring manager identified in the job description template if there are any questions associated with the posting or screening questions.</w:t>
      </w:r>
    </w:p>
    <w:p w:rsidR="0038527A" w:rsidRDefault="0038527A" w:rsidP="003852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NOTE:  The entire process, from when the Division receives the template to when the position is up on the Caltech Jobs website, can take 7-10 days.</w:t>
      </w:r>
    </w:p>
    <w:p w:rsidR="0038527A" w:rsidRDefault="0038527A" w:rsidP="0038527A">
      <w:pPr>
        <w:pStyle w:val="ListParagraph"/>
        <w:rPr>
          <w:sz w:val="24"/>
          <w:szCs w:val="24"/>
        </w:rPr>
      </w:pPr>
    </w:p>
    <w:p w:rsidR="0038527A" w:rsidRDefault="0038527A" w:rsidP="0038527A">
      <w:pPr>
        <w:rPr>
          <w:sz w:val="24"/>
          <w:szCs w:val="24"/>
        </w:rPr>
      </w:pPr>
      <w:r>
        <w:rPr>
          <w:sz w:val="24"/>
          <w:szCs w:val="24"/>
        </w:rPr>
        <w:t>FAQs</w:t>
      </w:r>
    </w:p>
    <w:p w:rsidR="0038527A" w:rsidRDefault="0038527A" w:rsidP="003852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Who is the Hiring Manager for my research group?</w:t>
      </w:r>
      <w:r>
        <w:rPr>
          <w:sz w:val="24"/>
          <w:szCs w:val="24"/>
        </w:rPr>
        <w:t xml:space="preserve">  The Hiring Manager is typically the PI of a research group, or a group manager within the research group. </w:t>
      </w:r>
    </w:p>
    <w:p w:rsidR="0038527A" w:rsidRDefault="0038527A" w:rsidP="003852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I need to have this job posted ASAP. Can I just fill out the description page and send it to Employment Services?</w:t>
      </w:r>
      <w:r>
        <w:rPr>
          <w:sz w:val="24"/>
          <w:szCs w:val="24"/>
        </w:rPr>
        <w:t xml:space="preserve"> NO! Though the back and forth may appear redundant, it actually speeds up the process and eliminates potential problems. Please follow the procedure for maximum efficiency.</w:t>
      </w:r>
    </w:p>
    <w:p w:rsidR="0038527A" w:rsidRDefault="0038527A" w:rsidP="0038527A"/>
    <w:p w:rsidR="001726B5" w:rsidRDefault="001726B5"/>
    <w:sectPr w:rsidR="00172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13EAF"/>
    <w:multiLevelType w:val="hybridMultilevel"/>
    <w:tmpl w:val="23E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03685"/>
    <w:multiLevelType w:val="hybridMultilevel"/>
    <w:tmpl w:val="C4C2F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7A"/>
    <w:rsid w:val="000A7E7E"/>
    <w:rsid w:val="000C2B7E"/>
    <w:rsid w:val="001726B5"/>
    <w:rsid w:val="0038527A"/>
    <w:rsid w:val="00C42A77"/>
    <w:rsid w:val="00F5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C3EB"/>
  <w15:docId w15:val="{727BAC59-0F62-4325-93A5-0A26D370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Hasbach, Jo A. (Jo ann)</dc:creator>
  <cp:lastModifiedBy>Storlie, Hanna L.</cp:lastModifiedBy>
  <cp:revision>3</cp:revision>
  <cp:lastPrinted>2015-07-16T17:01:00Z</cp:lastPrinted>
  <dcterms:created xsi:type="dcterms:W3CDTF">2015-07-16T22:40:00Z</dcterms:created>
  <dcterms:modified xsi:type="dcterms:W3CDTF">2016-07-22T16:05:00Z</dcterms:modified>
</cp:coreProperties>
</file>